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2A29B" w14:textId="73FEF103" w:rsidR="008C39BF" w:rsidRDefault="008C39BF" w:rsidP="008C39BF">
      <w:pPr>
        <w:spacing w:before="180" w:after="180"/>
        <w:jc w:val="center"/>
        <w:rPr>
          <w:rFonts w:ascii="Helvetica Neue" w:eastAsia="Times New Roman" w:hAnsi="Helvetica Neue" w:cs="Times New Roman"/>
          <w:b/>
          <w:bCs/>
          <w:color w:val="2D3B45"/>
        </w:rPr>
      </w:pPr>
      <w:r>
        <w:rPr>
          <w:rFonts w:ascii="Helvetica Neue" w:eastAsia="Times New Roman" w:hAnsi="Helvetica Neue" w:cs="Times New Roman"/>
          <w:b/>
          <w:bCs/>
          <w:color w:val="2D3B45"/>
        </w:rPr>
        <w:t>IEP Meeting Agenda (ECSE – 8</w:t>
      </w:r>
      <w:r w:rsidRPr="008C39BF">
        <w:rPr>
          <w:rFonts w:ascii="Helvetica Neue" w:eastAsia="Times New Roman" w:hAnsi="Helvetica Neue" w:cs="Times New Roman"/>
          <w:b/>
          <w:bCs/>
          <w:color w:val="2D3B45"/>
          <w:vertAlign w:val="superscript"/>
        </w:rPr>
        <w:t>th</w:t>
      </w:r>
      <w:r>
        <w:rPr>
          <w:rFonts w:ascii="Helvetica Neue" w:eastAsia="Times New Roman" w:hAnsi="Helvetica Neue" w:cs="Times New Roman"/>
          <w:b/>
          <w:bCs/>
          <w:color w:val="2D3B45"/>
        </w:rPr>
        <w:t xml:space="preserve"> grade)</w:t>
      </w:r>
    </w:p>
    <w:p w14:paraId="10BD06A2" w14:textId="3EB43EF5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Introductions</w:t>
      </w:r>
    </w:p>
    <w:p w14:paraId="25054635" w14:textId="77777777" w:rsidR="008C39BF" w:rsidRDefault="008C39BF" w:rsidP="008C39BF">
      <w:pPr>
        <w:pStyle w:val="ListParagraph"/>
        <w:spacing w:before="180" w:after="180"/>
        <w:ind w:left="144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Mandatory Members</w:t>
      </w:r>
    </w:p>
    <w:p w14:paraId="5ECBB645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Local Educational Agency (LEA) Representative</w:t>
      </w:r>
    </w:p>
    <w:p w14:paraId="20A3D04A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General Education Teacher</w:t>
      </w:r>
    </w:p>
    <w:p w14:paraId="74999281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Special Education Teacher</w:t>
      </w:r>
    </w:p>
    <w:p w14:paraId="7D4E26DA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Individual to Interpret Instructional Implications of Evaluation Results</w:t>
      </w:r>
    </w:p>
    <w:p w14:paraId="09580967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Parent</w:t>
      </w:r>
    </w:p>
    <w:p w14:paraId="65CDE152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Related Services Providers and other staff, as needed</w:t>
      </w:r>
    </w:p>
    <w:p w14:paraId="0C360B49" w14:textId="77777777" w:rsidR="008C39BF" w:rsidRDefault="008C39BF" w:rsidP="008C39BF">
      <w:pPr>
        <w:pStyle w:val="ListParagraph"/>
        <w:numPr>
          <w:ilvl w:val="0"/>
          <w:numId w:val="1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Student, if 15+ </w:t>
      </w:r>
    </w:p>
    <w:p w14:paraId="39A8B75C" w14:textId="0612727E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Provide Procedural Safeguards and Parent Bill of Rights, if necessary</w:t>
      </w:r>
    </w:p>
    <w:p w14:paraId="0CBEF224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4C20A015" w14:textId="590AD7AD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Provide Community Resource Guide</w:t>
      </w:r>
    </w:p>
    <w:p w14:paraId="0EB65967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5DE1AE9A" w14:textId="1000EDFA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Consent to Release Information, if necessary</w:t>
      </w:r>
    </w:p>
    <w:p w14:paraId="69D09B69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7ABFD549" w14:textId="2C198358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Excusal Form, if necessary</w:t>
      </w:r>
    </w:p>
    <w:p w14:paraId="0266D730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19795FC2" w14:textId="2D9D30D3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State Purpose(s) of Meeting</w:t>
      </w:r>
    </w:p>
    <w:p w14:paraId="7CCB9E62" w14:textId="2CC4EB08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Develop Initial IEP</w:t>
      </w:r>
    </w:p>
    <w:p w14:paraId="75774D05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Review/Revise IEP</w:t>
      </w:r>
    </w:p>
    <w:p w14:paraId="4E10AAAD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Consideration of Re-evaluation</w:t>
      </w:r>
    </w:p>
    <w:p w14:paraId="0D07D060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Review of Existing Data</w:t>
      </w:r>
    </w:p>
    <w:p w14:paraId="2FD66D15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Behavior Intervention Plan</w:t>
      </w:r>
    </w:p>
    <w:p w14:paraId="038C96CD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Concerns</w:t>
      </w:r>
    </w:p>
    <w:p w14:paraId="082BF73D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Discussion regarding progress toward goals</w:t>
      </w:r>
    </w:p>
    <w:p w14:paraId="3FEA1A7B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Transition</w:t>
      </w:r>
    </w:p>
    <w:p w14:paraId="0CBBC135" w14:textId="77777777" w:rsidR="008C39BF" w:rsidRDefault="008C39BF" w:rsidP="008C39BF">
      <w:pPr>
        <w:pStyle w:val="ListParagraph"/>
        <w:numPr>
          <w:ilvl w:val="1"/>
          <w:numId w:val="5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color w:val="2D3B45"/>
        </w:rPr>
        <w:t>Consider ESY</w:t>
      </w:r>
    </w:p>
    <w:p w14:paraId="3060C003" w14:textId="77777777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Review demographics</w:t>
      </w:r>
    </w:p>
    <w:p w14:paraId="30F88CAD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54DE5910" w14:textId="084EFB9C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Review progress towards previous goals/changes in current functioning/provide graphed data</w:t>
      </w:r>
    </w:p>
    <w:p w14:paraId="6D860E51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6E23BB70" w14:textId="59174A31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Review strengths of the child</w:t>
      </w:r>
    </w:p>
    <w:p w14:paraId="7303595D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0952D2B4" w14:textId="7335D398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Review how the disability impacts progress in the general curriculum</w:t>
      </w:r>
    </w:p>
    <w:p w14:paraId="3D9B8DD5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316CE89A" w14:textId="6C4F69D2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Allow parents to express concerns to be documented in present level</w:t>
      </w:r>
    </w:p>
    <w:p w14:paraId="4F0BD634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053236A2" w14:textId="124A7F8C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Review current assessment information, including transition assessments, if necessary</w:t>
      </w:r>
    </w:p>
    <w:p w14:paraId="7E4B7731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6FA20DDC" w14:textId="74085255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Discuss proposed goals and objectives</w:t>
      </w:r>
    </w:p>
    <w:p w14:paraId="0057DC46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3268FCC9" w14:textId="4ED5EFA8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Discuss Services/Related Services/Supplementary Aids and Services/Supports for School Personnel</w:t>
      </w:r>
    </w:p>
    <w:p w14:paraId="41377C23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3205842A" w14:textId="264BB3A5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Determine Placement in LRE</w:t>
      </w:r>
    </w:p>
    <w:p w14:paraId="1D55B21F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59B5C149" w14:textId="00A03674" w:rsidR="008C39BF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Discuss Special Considerations</w:t>
      </w:r>
    </w:p>
    <w:p w14:paraId="18932EB8" w14:textId="77777777" w:rsidR="008C39BF" w:rsidRPr="008C39BF" w:rsidRDefault="008C39BF" w:rsidP="008C39BF">
      <w:pPr>
        <w:pStyle w:val="ListParagraph"/>
        <w:spacing w:before="180" w:after="180"/>
        <w:rPr>
          <w:rFonts w:ascii="Helvetica Neue" w:eastAsia="Times New Roman" w:hAnsi="Helvetica Neue" w:cs="Times New Roman"/>
          <w:color w:val="2D3B45"/>
          <w:sz w:val="10"/>
          <w:szCs w:val="10"/>
        </w:rPr>
      </w:pPr>
    </w:p>
    <w:p w14:paraId="0DDBEB43" w14:textId="778BB320" w:rsidR="00DB7593" w:rsidRPr="008C39BF" w:rsidRDefault="008C39BF" w:rsidP="008C39BF">
      <w:pPr>
        <w:pStyle w:val="ListParagraph"/>
        <w:numPr>
          <w:ilvl w:val="0"/>
          <w:numId w:val="3"/>
        </w:num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8C39BF">
        <w:rPr>
          <w:rFonts w:ascii="Helvetica Neue" w:eastAsia="Times New Roman" w:hAnsi="Helvetica Neue" w:cs="Times New Roman"/>
          <w:b/>
          <w:bCs/>
          <w:color w:val="2D3B45"/>
        </w:rPr>
        <w:t>Discuss modification and accommodations—Classroom, District Assessments, State Assessments</w:t>
      </w:r>
      <w:bookmarkStart w:id="0" w:name="_GoBack"/>
      <w:bookmarkEnd w:id="0"/>
    </w:p>
    <w:sectPr w:rsidR="00DB7593" w:rsidRPr="008C39BF" w:rsidSect="008C39B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C54"/>
    <w:multiLevelType w:val="multilevel"/>
    <w:tmpl w:val="36B2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F0B50"/>
    <w:multiLevelType w:val="multilevel"/>
    <w:tmpl w:val="45FC4B2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C117C"/>
    <w:multiLevelType w:val="hybridMultilevel"/>
    <w:tmpl w:val="EBB0854E"/>
    <w:lvl w:ilvl="0" w:tplc="BAFA8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64CA"/>
    <w:multiLevelType w:val="hybridMultilevel"/>
    <w:tmpl w:val="834C9C52"/>
    <w:lvl w:ilvl="0" w:tplc="BAFA84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361A7"/>
    <w:multiLevelType w:val="multilevel"/>
    <w:tmpl w:val="834C9C5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BF"/>
    <w:rsid w:val="007A62AF"/>
    <w:rsid w:val="0089077F"/>
    <w:rsid w:val="008C39BF"/>
    <w:rsid w:val="00CF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4869"/>
  <w15:chartTrackingRefBased/>
  <w15:docId w15:val="{E33B370A-E324-8548-8210-BDBEE2A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C39BF"/>
    <w:rPr>
      <w:b/>
      <w:bCs/>
    </w:rPr>
  </w:style>
  <w:style w:type="paragraph" w:styleId="ListParagraph">
    <w:name w:val="List Paragraph"/>
    <w:basedOn w:val="Normal"/>
    <w:uiPriority w:val="34"/>
    <w:qFormat/>
    <w:rsid w:val="008C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Mindi Crane</dc:creator>
  <cp:keywords/>
  <dc:description/>
  <cp:lastModifiedBy>Mindi Crane</cp:lastModifiedBy>
  <cp:revision>1</cp:revision>
  <dcterms:created xsi:type="dcterms:W3CDTF">2019-08-23T15:50:00Z</dcterms:created>
  <dcterms:modified xsi:type="dcterms:W3CDTF">2019-08-23T16:02:00Z</dcterms:modified>
</cp:coreProperties>
</file>